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24" w:rsidRDefault="00B17E24" w:rsidP="00B17E24">
      <w:pPr>
        <w:adjustRightInd w:val="0"/>
        <w:snapToGrid w:val="0"/>
        <w:spacing w:beforeLines="50" w:before="156" w:afterLines="100" w:after="312" w:line="560" w:lineRule="exact"/>
        <w:jc w:val="center"/>
        <w:rPr>
          <w:rFonts w:ascii="方正小标宋简体" w:eastAsia="方正小标宋简体" w:hAnsi="华文中宋"/>
          <w:color w:val="000000"/>
          <w:sz w:val="36"/>
          <w:szCs w:val="36"/>
        </w:rPr>
      </w:pPr>
      <w:r w:rsidRPr="00C673F0">
        <w:rPr>
          <w:rFonts w:ascii="方正小标宋简体" w:eastAsia="方正小标宋简体" w:hAnsi="华文中宋" w:hint="eastAsia"/>
          <w:color w:val="000000"/>
          <w:sz w:val="36"/>
          <w:szCs w:val="36"/>
        </w:rPr>
        <w:t>来华留学研究生毕业及申请学位基本要求</w:t>
      </w:r>
    </w:p>
    <w:p w:rsidR="00C46AFD" w:rsidRDefault="00B17E24" w:rsidP="00B17E24">
      <w:pPr>
        <w:adjustRightInd w:val="0"/>
        <w:snapToGrid w:val="0"/>
        <w:spacing w:beforeLines="50" w:before="156" w:afterLines="100" w:after="312" w:line="560" w:lineRule="exact"/>
        <w:jc w:val="center"/>
        <w:rPr>
          <w:rFonts w:ascii="楷体" w:eastAsia="楷体" w:hAnsi="楷体"/>
          <w:color w:val="000000"/>
          <w:sz w:val="24"/>
        </w:rPr>
      </w:pPr>
      <w:r>
        <w:rPr>
          <w:rFonts w:ascii="楷体" w:eastAsia="楷体" w:hAnsi="楷体" w:hint="eastAsia"/>
          <w:color w:val="000000"/>
          <w:sz w:val="24"/>
        </w:rPr>
        <w:t>(</w:t>
      </w:r>
      <w:r w:rsidRPr="00B17E24">
        <w:rPr>
          <w:rFonts w:ascii="楷体" w:eastAsia="楷体" w:hAnsi="楷体" w:hint="eastAsia"/>
          <w:color w:val="000000"/>
          <w:sz w:val="24"/>
        </w:rPr>
        <w:t>中国石油大学（华东）第九届学位评定委员会第七次会议</w:t>
      </w:r>
      <w:r>
        <w:rPr>
          <w:rFonts w:ascii="楷体" w:eastAsia="楷体" w:hAnsi="楷体" w:hint="eastAsia"/>
          <w:color w:val="000000"/>
          <w:sz w:val="24"/>
        </w:rPr>
        <w:t>审议通过</w:t>
      </w:r>
      <w:r w:rsidR="00C46AFD">
        <w:rPr>
          <w:rFonts w:ascii="楷体" w:eastAsia="楷体" w:hAnsi="楷体" w:hint="eastAsia"/>
          <w:color w:val="000000"/>
          <w:sz w:val="24"/>
        </w:rPr>
        <w:t>)</w:t>
      </w:r>
    </w:p>
    <w:p w:rsidR="00B17E24" w:rsidRPr="00B17E24" w:rsidRDefault="00C46AFD" w:rsidP="00B17E24">
      <w:pPr>
        <w:adjustRightInd w:val="0"/>
        <w:snapToGrid w:val="0"/>
        <w:spacing w:beforeLines="50" w:before="156" w:afterLines="100" w:after="312" w:line="560" w:lineRule="exact"/>
        <w:jc w:val="center"/>
        <w:rPr>
          <w:rFonts w:ascii="楷体" w:eastAsia="楷体" w:hAnsi="楷体" w:hint="eastAsia"/>
          <w:color w:val="000000"/>
          <w:sz w:val="24"/>
        </w:rPr>
      </w:pPr>
      <w:r>
        <w:rPr>
          <w:rFonts w:ascii="楷体" w:eastAsia="楷体" w:hAnsi="楷体" w:hint="eastAsia"/>
          <w:color w:val="000000"/>
          <w:sz w:val="24"/>
        </w:rPr>
        <w:t>(</w:t>
      </w:r>
      <w:r w:rsidR="00B17E24" w:rsidRPr="00B17E24">
        <w:rPr>
          <w:rFonts w:ascii="楷体" w:eastAsia="楷体" w:hAnsi="楷体" w:hint="eastAsia"/>
          <w:color w:val="000000"/>
          <w:sz w:val="24"/>
        </w:rPr>
        <w:t>中石大东纪〔2016〕13号</w:t>
      </w:r>
      <w:r w:rsidR="00B17E24">
        <w:rPr>
          <w:rFonts w:ascii="楷体" w:eastAsia="楷体" w:hAnsi="楷体" w:hint="eastAsia"/>
          <w:color w:val="000000"/>
          <w:sz w:val="24"/>
        </w:rPr>
        <w:t>)</w:t>
      </w:r>
      <w:bookmarkStart w:id="0" w:name="_GoBack"/>
      <w:bookmarkEnd w:id="0"/>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为加强来华留学研究生管理，规范来华留学研究生毕业及学位申请程序，保证来华留学研究生培养质量，特制定本要求。</w:t>
      </w:r>
    </w:p>
    <w:p w:rsidR="00B17E24" w:rsidRPr="00C673F0" w:rsidRDefault="00B17E24" w:rsidP="00B17E24">
      <w:pPr>
        <w:adjustRightInd w:val="0"/>
        <w:snapToGrid w:val="0"/>
        <w:spacing w:line="600" w:lineRule="exact"/>
        <w:ind w:firstLineChars="200" w:firstLine="640"/>
        <w:rPr>
          <w:rFonts w:ascii="黑体" w:eastAsia="黑体" w:hAnsi="黑体" w:hint="eastAsia"/>
          <w:color w:val="000000"/>
          <w:sz w:val="32"/>
          <w:szCs w:val="32"/>
        </w:rPr>
      </w:pPr>
      <w:r w:rsidRPr="00C673F0">
        <w:rPr>
          <w:rFonts w:ascii="黑体" w:eastAsia="黑体" w:hAnsi="黑体" w:hint="eastAsia"/>
          <w:color w:val="000000"/>
          <w:sz w:val="32"/>
          <w:szCs w:val="32"/>
        </w:rPr>
        <w:t>一、博士生毕业及申请学位基本要求</w:t>
      </w:r>
    </w:p>
    <w:p w:rsidR="00B17E24" w:rsidRPr="00C673F0"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C673F0">
        <w:rPr>
          <w:rFonts w:ascii="仿宋_GB2312" w:eastAsia="仿宋_GB2312" w:hAnsi="宋体" w:hint="eastAsia"/>
          <w:color w:val="000000"/>
          <w:sz w:val="32"/>
          <w:szCs w:val="32"/>
        </w:rPr>
        <w:t>（一）毕业基本要求</w:t>
      </w:r>
    </w:p>
    <w:p w:rsidR="00B17E24" w:rsidRPr="001D3912"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1D3912">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1D3912">
        <w:rPr>
          <w:rFonts w:ascii="仿宋_GB2312" w:eastAsia="仿宋_GB2312" w:hAnsi="宋体" w:hint="eastAsia"/>
          <w:color w:val="000000"/>
          <w:sz w:val="32"/>
          <w:szCs w:val="32"/>
        </w:rPr>
        <w:t>在规定的学习年限内完成本学科专业博士研究生培养方案规定的各个环节及任务，考核合格。</w:t>
      </w:r>
    </w:p>
    <w:p w:rsidR="00B17E24" w:rsidRPr="001D3912"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1D3912">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1D3912">
        <w:rPr>
          <w:rFonts w:ascii="仿宋_GB2312" w:eastAsia="仿宋_GB2312" w:hAnsi="宋体" w:hint="eastAsia"/>
          <w:color w:val="000000"/>
          <w:sz w:val="32"/>
          <w:szCs w:val="32"/>
        </w:rPr>
        <w:t>汉语授课来华留学研究生须取得汉语水平考试（HSK）六级证书。英语授课来华留学研究生须取得汉语水平考试（HSK）三级证书。</w:t>
      </w:r>
    </w:p>
    <w:p w:rsidR="00B17E24" w:rsidRPr="001D3912"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1D3912">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r w:rsidRPr="001D3912">
        <w:rPr>
          <w:rFonts w:ascii="仿宋_GB2312" w:eastAsia="仿宋_GB2312" w:hAnsi="宋体" w:hint="eastAsia"/>
          <w:color w:val="000000"/>
          <w:sz w:val="32"/>
          <w:szCs w:val="32"/>
        </w:rPr>
        <w:t>完成博士学位论文，表明作者具有独立从事科学研究工作的能力，并在科学或专门技术上做出创造性成果。博士学位论文可使用汉语或者英语撰写，使用英语撰写学位论文的应同时提交6000字左右的汉语详细摘要。</w:t>
      </w:r>
    </w:p>
    <w:p w:rsidR="00B17E24"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1D3912">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1D3912">
        <w:rPr>
          <w:rFonts w:ascii="仿宋_GB2312" w:eastAsia="仿宋_GB2312" w:hAnsi="宋体" w:hint="eastAsia"/>
          <w:color w:val="000000"/>
          <w:sz w:val="32"/>
          <w:szCs w:val="32"/>
        </w:rPr>
        <w:t>通过博士学位论文答辩。</w:t>
      </w:r>
    </w:p>
    <w:p w:rsidR="00B17E24" w:rsidRPr="00C673F0"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C673F0">
        <w:rPr>
          <w:rFonts w:ascii="仿宋_GB2312" w:eastAsia="仿宋_GB2312" w:hAnsi="宋体" w:hint="eastAsia"/>
          <w:color w:val="000000"/>
          <w:sz w:val="32"/>
          <w:szCs w:val="32"/>
        </w:rPr>
        <w:t>（二）申请学位基本要求</w:t>
      </w:r>
    </w:p>
    <w:p w:rsidR="00B17E24" w:rsidRPr="001D3912"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1D3912">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1D3912">
        <w:rPr>
          <w:rFonts w:ascii="仿宋_GB2312" w:eastAsia="仿宋_GB2312" w:hAnsi="宋体" w:hint="eastAsia"/>
          <w:color w:val="000000"/>
          <w:sz w:val="32"/>
          <w:szCs w:val="32"/>
        </w:rPr>
        <w:t>满足博士生毕业基本要求。</w:t>
      </w:r>
    </w:p>
    <w:p w:rsidR="00B17E24" w:rsidRPr="001D3912"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1D3912">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1D3912">
        <w:rPr>
          <w:rFonts w:ascii="仿宋_GB2312" w:eastAsia="仿宋_GB2312" w:hAnsi="宋体" w:hint="eastAsia"/>
          <w:color w:val="000000"/>
          <w:sz w:val="32"/>
          <w:szCs w:val="32"/>
        </w:rPr>
        <w:t>至少参加1次国际学术会议，且有本人为第一作者的</w:t>
      </w:r>
      <w:r w:rsidRPr="001D3912">
        <w:rPr>
          <w:rFonts w:ascii="仿宋_GB2312" w:eastAsia="仿宋_GB2312" w:hAnsi="宋体" w:hint="eastAsia"/>
          <w:color w:val="000000"/>
          <w:sz w:val="32"/>
          <w:szCs w:val="32"/>
        </w:rPr>
        <w:lastRenderedPageBreak/>
        <w:t>口头报告或者张贴论文。</w:t>
      </w:r>
    </w:p>
    <w:p w:rsidR="00B17E24" w:rsidRPr="001D3912"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1D3912">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r w:rsidRPr="001D3912">
        <w:rPr>
          <w:rFonts w:ascii="仿宋_GB2312" w:eastAsia="仿宋_GB2312" w:hAnsi="宋体" w:hint="eastAsia"/>
          <w:color w:val="000000"/>
          <w:sz w:val="32"/>
          <w:szCs w:val="32"/>
        </w:rPr>
        <w:t>在学期间（或在毕业答辩后两年内</w:t>
      </w:r>
      <w:r>
        <w:rPr>
          <w:rFonts w:ascii="仿宋_GB2312" w:eastAsia="仿宋_GB2312" w:hAnsi="宋体" w:hint="eastAsia"/>
          <w:color w:val="000000"/>
          <w:sz w:val="32"/>
          <w:szCs w:val="32"/>
        </w:rPr>
        <w:t>、但不超过最长学习年限</w:t>
      </w:r>
      <w:r w:rsidRPr="001D3912">
        <w:rPr>
          <w:rFonts w:ascii="仿宋_GB2312" w:eastAsia="仿宋_GB2312" w:hAnsi="宋体" w:hint="eastAsia"/>
          <w:color w:val="000000"/>
          <w:sz w:val="32"/>
          <w:szCs w:val="32"/>
        </w:rPr>
        <w:t>），在本学科专业领域高水平学术期刊上发表1篇以上（含1篇）SCI或SSCI收录的学术论文、或者发表2篇以上（含2篇）EI收录学术论文。</w:t>
      </w:r>
    </w:p>
    <w:p w:rsidR="00B17E24"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1D3912">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1D3912">
        <w:rPr>
          <w:rFonts w:ascii="仿宋_GB2312" w:eastAsia="仿宋_GB2312" w:hAnsi="宋体" w:hint="eastAsia"/>
          <w:color w:val="000000"/>
          <w:sz w:val="32"/>
          <w:szCs w:val="32"/>
        </w:rPr>
        <w:t>学位论文答辩委员会建议授予博士学位。</w:t>
      </w:r>
    </w:p>
    <w:p w:rsidR="00B17E24" w:rsidRPr="00C673F0" w:rsidRDefault="00B17E24" w:rsidP="00B17E24">
      <w:pPr>
        <w:adjustRightInd w:val="0"/>
        <w:snapToGrid w:val="0"/>
        <w:spacing w:line="600" w:lineRule="exact"/>
        <w:ind w:firstLineChars="200" w:firstLine="640"/>
        <w:rPr>
          <w:rFonts w:ascii="黑体" w:eastAsia="黑体" w:hAnsi="黑体" w:hint="eastAsia"/>
          <w:color w:val="000000"/>
          <w:sz w:val="32"/>
          <w:szCs w:val="32"/>
        </w:rPr>
      </w:pPr>
      <w:r w:rsidRPr="00C673F0">
        <w:rPr>
          <w:rFonts w:ascii="黑体" w:eastAsia="黑体" w:hAnsi="黑体" w:hint="eastAsia"/>
          <w:color w:val="000000"/>
          <w:sz w:val="32"/>
          <w:szCs w:val="32"/>
        </w:rPr>
        <w:t>二、硕士生毕业与申请学位基本要求</w:t>
      </w:r>
    </w:p>
    <w:p w:rsidR="00B17E24" w:rsidRPr="00C673F0"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C673F0">
        <w:rPr>
          <w:rFonts w:ascii="仿宋_GB2312" w:eastAsia="仿宋_GB2312" w:hAnsi="宋体" w:hint="eastAsia"/>
          <w:color w:val="000000"/>
          <w:sz w:val="32"/>
          <w:szCs w:val="32"/>
        </w:rPr>
        <w:t>（一）毕业基本要求</w:t>
      </w:r>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B165D1">
        <w:rPr>
          <w:rFonts w:ascii="仿宋_GB2312" w:eastAsia="仿宋_GB2312" w:hAnsi="宋体" w:hint="eastAsia"/>
          <w:color w:val="000000"/>
          <w:sz w:val="32"/>
          <w:szCs w:val="32"/>
        </w:rPr>
        <w:t>在学校规定的学习年限内完成本学科专业（领域）硕士研究生培养方案规定的各个环节及任务，考核合格。</w:t>
      </w:r>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B165D1">
        <w:rPr>
          <w:rFonts w:ascii="仿宋_GB2312" w:eastAsia="仿宋_GB2312" w:hAnsi="宋体" w:hint="eastAsia"/>
          <w:color w:val="000000"/>
          <w:sz w:val="32"/>
          <w:szCs w:val="32"/>
        </w:rPr>
        <w:t>汉语授课来华留学研究生须取得汉语水平考试（HSK）五级证书。英语授课来华留学研究生须取得汉语水平考试（HSK）三级证书。</w:t>
      </w:r>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r w:rsidRPr="00B165D1">
        <w:rPr>
          <w:rFonts w:ascii="仿宋_GB2312" w:eastAsia="仿宋_GB2312" w:hAnsi="宋体" w:hint="eastAsia"/>
          <w:color w:val="000000"/>
          <w:sz w:val="32"/>
          <w:szCs w:val="32"/>
        </w:rPr>
        <w:t>完成硕士学位论文，表明作者具有从事科学研究工作或综合运用基础理论和专门知识解决实际问题的能力。硕士学位论文一般应使用汉语撰写，实行全英语授课的可使用英语撰写，但应同时提交相应的汉语摘要。</w:t>
      </w:r>
    </w:p>
    <w:p w:rsidR="00B17E24"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B165D1">
        <w:rPr>
          <w:rFonts w:ascii="仿宋_GB2312" w:eastAsia="仿宋_GB2312" w:hAnsi="宋体" w:hint="eastAsia"/>
          <w:color w:val="000000"/>
          <w:sz w:val="32"/>
          <w:szCs w:val="32"/>
        </w:rPr>
        <w:t>通过硕士学位论文答辩。</w:t>
      </w:r>
    </w:p>
    <w:p w:rsidR="00B17E24" w:rsidRPr="00C673F0"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C673F0">
        <w:rPr>
          <w:rFonts w:ascii="仿宋_GB2312" w:eastAsia="仿宋_GB2312" w:hAnsi="宋体" w:hint="eastAsia"/>
          <w:color w:val="000000"/>
          <w:sz w:val="32"/>
          <w:szCs w:val="32"/>
        </w:rPr>
        <w:t>（二）申请学位基本要求</w:t>
      </w:r>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B165D1">
        <w:rPr>
          <w:rFonts w:ascii="仿宋_GB2312" w:eastAsia="仿宋_GB2312" w:hAnsi="宋体" w:hint="eastAsia"/>
          <w:color w:val="000000"/>
          <w:sz w:val="32"/>
          <w:szCs w:val="32"/>
        </w:rPr>
        <w:t>满足硕士生毕业基本要求。</w:t>
      </w:r>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B165D1">
        <w:rPr>
          <w:rFonts w:ascii="仿宋_GB2312" w:eastAsia="仿宋_GB2312" w:hAnsi="宋体" w:hint="eastAsia"/>
          <w:color w:val="000000"/>
          <w:sz w:val="32"/>
          <w:szCs w:val="32"/>
        </w:rPr>
        <w:t>学位论文答辩委员会建议授予硕士学位。</w:t>
      </w:r>
    </w:p>
    <w:p w:rsidR="00B17E24" w:rsidRPr="00C673F0" w:rsidRDefault="00B17E24" w:rsidP="00B17E24">
      <w:pPr>
        <w:adjustRightInd w:val="0"/>
        <w:snapToGrid w:val="0"/>
        <w:spacing w:line="600" w:lineRule="exact"/>
        <w:ind w:firstLineChars="200" w:firstLine="640"/>
        <w:rPr>
          <w:rFonts w:ascii="黑体" w:eastAsia="黑体" w:hAnsi="黑体" w:hint="eastAsia"/>
          <w:color w:val="000000"/>
          <w:sz w:val="32"/>
          <w:szCs w:val="32"/>
        </w:rPr>
      </w:pPr>
      <w:r w:rsidRPr="00C673F0">
        <w:rPr>
          <w:rFonts w:ascii="黑体" w:eastAsia="黑体" w:hAnsi="黑体" w:hint="eastAsia"/>
          <w:color w:val="000000"/>
          <w:sz w:val="32"/>
          <w:szCs w:val="32"/>
        </w:rPr>
        <w:t>三、其他</w:t>
      </w:r>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B165D1">
        <w:rPr>
          <w:rFonts w:ascii="仿宋_GB2312" w:eastAsia="仿宋_GB2312" w:hAnsi="宋体" w:hint="eastAsia"/>
          <w:color w:val="000000"/>
          <w:sz w:val="32"/>
          <w:szCs w:val="32"/>
        </w:rPr>
        <w:t>上述所要求的学术论文内容应与本人博士学位论文</w:t>
      </w:r>
      <w:r w:rsidRPr="00B165D1">
        <w:rPr>
          <w:rFonts w:ascii="仿宋_GB2312" w:eastAsia="仿宋_GB2312" w:hAnsi="宋体" w:hint="eastAsia"/>
          <w:color w:val="000000"/>
          <w:sz w:val="32"/>
          <w:szCs w:val="32"/>
        </w:rPr>
        <w:lastRenderedPageBreak/>
        <w:t>相关，研究生本人须为第一作者，中国石油大学（华东）须为第一署名单位，</w:t>
      </w:r>
      <w:r>
        <w:rPr>
          <w:rFonts w:ascii="仿宋_GB2312" w:eastAsia="仿宋_GB2312" w:hAnsi="宋体" w:hint="eastAsia"/>
          <w:color w:val="000000"/>
          <w:sz w:val="32"/>
          <w:szCs w:val="32"/>
        </w:rPr>
        <w:t>同时应</w:t>
      </w:r>
      <w:r w:rsidRPr="00B165D1">
        <w:rPr>
          <w:rFonts w:ascii="仿宋_GB2312" w:eastAsia="仿宋_GB2312" w:hAnsi="宋体" w:hint="eastAsia"/>
          <w:color w:val="000000"/>
          <w:sz w:val="32"/>
          <w:szCs w:val="32"/>
        </w:rPr>
        <w:t>有本人第一导师署名。</w:t>
      </w:r>
      <w:r>
        <w:rPr>
          <w:rFonts w:ascii="仿宋_GB2312" w:eastAsia="仿宋_GB2312" w:hAnsi="宋体" w:hint="eastAsia"/>
          <w:color w:val="000000"/>
          <w:sz w:val="32"/>
          <w:szCs w:val="32"/>
        </w:rPr>
        <w:t>上述</w:t>
      </w:r>
      <w:r w:rsidRPr="00B165D1">
        <w:rPr>
          <w:rFonts w:ascii="仿宋_GB2312" w:eastAsia="仿宋_GB2312" w:hAnsi="宋体" w:hint="eastAsia"/>
          <w:color w:val="000000"/>
          <w:sz w:val="32"/>
          <w:szCs w:val="32"/>
        </w:rPr>
        <w:t>所要求期刊论文必须见刊。</w:t>
      </w:r>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B165D1">
        <w:rPr>
          <w:rFonts w:ascii="仿宋_GB2312" w:eastAsia="仿宋_GB2312" w:hAnsi="宋体" w:hint="eastAsia"/>
          <w:color w:val="000000"/>
          <w:sz w:val="32"/>
          <w:szCs w:val="32"/>
        </w:rPr>
        <w:t>以前的相关规定凡与</w:t>
      </w:r>
      <w:proofErr w:type="gramStart"/>
      <w:r w:rsidRPr="00B165D1">
        <w:rPr>
          <w:rFonts w:ascii="仿宋_GB2312" w:eastAsia="仿宋_GB2312" w:hAnsi="宋体" w:hint="eastAsia"/>
          <w:color w:val="000000"/>
          <w:sz w:val="32"/>
          <w:szCs w:val="32"/>
        </w:rPr>
        <w:t>本要求</w:t>
      </w:r>
      <w:proofErr w:type="gramEnd"/>
      <w:r w:rsidRPr="00B165D1">
        <w:rPr>
          <w:rFonts w:ascii="仿宋_GB2312" w:eastAsia="仿宋_GB2312" w:hAnsi="宋体" w:hint="eastAsia"/>
          <w:color w:val="000000"/>
          <w:sz w:val="32"/>
          <w:szCs w:val="32"/>
        </w:rPr>
        <w:t>不符的，以</w:t>
      </w:r>
      <w:proofErr w:type="gramStart"/>
      <w:r w:rsidRPr="00B165D1">
        <w:rPr>
          <w:rFonts w:ascii="仿宋_GB2312" w:eastAsia="仿宋_GB2312" w:hAnsi="宋体" w:hint="eastAsia"/>
          <w:color w:val="000000"/>
          <w:sz w:val="32"/>
          <w:szCs w:val="32"/>
        </w:rPr>
        <w:t>本要求</w:t>
      </w:r>
      <w:proofErr w:type="gramEnd"/>
      <w:r w:rsidRPr="00B165D1">
        <w:rPr>
          <w:rFonts w:ascii="仿宋_GB2312" w:eastAsia="仿宋_GB2312" w:hAnsi="宋体" w:hint="eastAsia"/>
          <w:color w:val="000000"/>
          <w:sz w:val="32"/>
          <w:szCs w:val="32"/>
        </w:rPr>
        <w:t>为准。</w:t>
      </w:r>
      <w:proofErr w:type="gramStart"/>
      <w:r w:rsidRPr="00B165D1">
        <w:rPr>
          <w:rFonts w:ascii="仿宋_GB2312" w:eastAsia="仿宋_GB2312" w:hAnsi="宋体" w:hint="eastAsia"/>
          <w:color w:val="000000"/>
          <w:sz w:val="32"/>
          <w:szCs w:val="32"/>
        </w:rPr>
        <w:t>本要求</w:t>
      </w:r>
      <w:proofErr w:type="gramEnd"/>
      <w:r w:rsidRPr="00B165D1">
        <w:rPr>
          <w:rFonts w:ascii="仿宋_GB2312" w:eastAsia="仿宋_GB2312" w:hAnsi="宋体" w:hint="eastAsia"/>
          <w:color w:val="000000"/>
          <w:sz w:val="32"/>
          <w:szCs w:val="32"/>
        </w:rPr>
        <w:t>未涉及之处，按对国内研究生的相关要求执行。</w:t>
      </w:r>
    </w:p>
    <w:p w:rsidR="00B17E24" w:rsidRPr="00B165D1" w:rsidRDefault="00B17E24" w:rsidP="00B17E24">
      <w:pPr>
        <w:adjustRightInd w:val="0"/>
        <w:snapToGrid w:val="0"/>
        <w:spacing w:line="600" w:lineRule="exact"/>
        <w:ind w:firstLineChars="200" w:firstLine="640"/>
        <w:rPr>
          <w:rFonts w:ascii="仿宋_GB2312" w:eastAsia="仿宋_GB2312" w:hAnsi="宋体" w:hint="eastAsia"/>
          <w:color w:val="000000"/>
          <w:sz w:val="32"/>
          <w:szCs w:val="32"/>
        </w:rPr>
      </w:pPr>
      <w:r w:rsidRPr="00B165D1">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proofErr w:type="gramStart"/>
      <w:r w:rsidRPr="00B165D1">
        <w:rPr>
          <w:rFonts w:ascii="仿宋_GB2312" w:eastAsia="仿宋_GB2312" w:hAnsi="宋体" w:hint="eastAsia"/>
          <w:color w:val="000000"/>
          <w:sz w:val="32"/>
          <w:szCs w:val="32"/>
        </w:rPr>
        <w:t>本要求</w:t>
      </w:r>
      <w:proofErr w:type="gramEnd"/>
      <w:r>
        <w:rPr>
          <w:rFonts w:ascii="仿宋_GB2312" w:eastAsia="仿宋_GB2312" w:hAnsi="宋体" w:hint="eastAsia"/>
          <w:color w:val="000000"/>
          <w:sz w:val="32"/>
          <w:szCs w:val="32"/>
        </w:rPr>
        <w:t>自</w:t>
      </w:r>
      <w:r w:rsidRPr="00B165D1">
        <w:rPr>
          <w:rFonts w:ascii="仿宋_GB2312" w:eastAsia="仿宋_GB2312" w:hAnsi="宋体" w:hint="eastAsia"/>
          <w:color w:val="000000"/>
          <w:sz w:val="32"/>
          <w:szCs w:val="32"/>
        </w:rPr>
        <w:t>2016级来华留学研究生开始执行，其</w:t>
      </w:r>
      <w:r>
        <w:rPr>
          <w:rFonts w:ascii="仿宋_GB2312" w:eastAsia="仿宋_GB2312" w:hAnsi="宋体" w:hint="eastAsia"/>
          <w:color w:val="000000"/>
          <w:sz w:val="32"/>
          <w:szCs w:val="32"/>
        </w:rPr>
        <w:t>他</w:t>
      </w:r>
      <w:r w:rsidRPr="00B165D1">
        <w:rPr>
          <w:rFonts w:ascii="仿宋_GB2312" w:eastAsia="仿宋_GB2312" w:hAnsi="宋体" w:hint="eastAsia"/>
          <w:color w:val="000000"/>
          <w:sz w:val="32"/>
          <w:szCs w:val="32"/>
        </w:rPr>
        <w:t>年级学生参照执行。</w:t>
      </w:r>
    </w:p>
    <w:p w:rsidR="00B17E24" w:rsidRDefault="00B17E24" w:rsidP="00B17E24">
      <w:pPr>
        <w:adjustRightInd w:val="0"/>
        <w:snapToGrid w:val="0"/>
        <w:spacing w:line="600" w:lineRule="exact"/>
        <w:ind w:firstLineChars="200" w:firstLine="640"/>
        <w:rPr>
          <w:rFonts w:ascii="仿宋_GB2312" w:eastAsia="仿宋_GB2312" w:hAnsi="宋体"/>
          <w:color w:val="000000"/>
          <w:sz w:val="32"/>
          <w:szCs w:val="32"/>
        </w:rPr>
      </w:pPr>
      <w:r w:rsidRPr="00B165D1">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proofErr w:type="gramStart"/>
      <w:r w:rsidRPr="00B165D1">
        <w:rPr>
          <w:rFonts w:ascii="仿宋_GB2312" w:eastAsia="仿宋_GB2312" w:hAnsi="宋体" w:hint="eastAsia"/>
          <w:color w:val="000000"/>
          <w:sz w:val="32"/>
          <w:szCs w:val="32"/>
        </w:rPr>
        <w:t>本要求</w:t>
      </w:r>
      <w:proofErr w:type="gramEnd"/>
      <w:r w:rsidRPr="00B165D1">
        <w:rPr>
          <w:rFonts w:ascii="仿宋_GB2312" w:eastAsia="仿宋_GB2312" w:hAnsi="宋体" w:hint="eastAsia"/>
          <w:color w:val="000000"/>
          <w:sz w:val="32"/>
          <w:szCs w:val="32"/>
        </w:rPr>
        <w:t>由研究生院负责解释。</w:t>
      </w:r>
    </w:p>
    <w:p w:rsidR="00B17E24" w:rsidRDefault="00B17E24" w:rsidP="00B17E24">
      <w:pPr>
        <w:adjustRightInd w:val="0"/>
        <w:snapToGrid w:val="0"/>
        <w:spacing w:line="600" w:lineRule="exact"/>
        <w:ind w:firstLineChars="200" w:firstLine="640"/>
        <w:rPr>
          <w:rFonts w:ascii="仿宋_GB2312" w:eastAsia="仿宋_GB2312" w:hAnsi="宋体"/>
          <w:color w:val="000000"/>
          <w:sz w:val="32"/>
          <w:szCs w:val="32"/>
        </w:rPr>
      </w:pPr>
    </w:p>
    <w:p w:rsidR="00B17E24" w:rsidRDefault="00B17E24" w:rsidP="00B17E24">
      <w:pPr>
        <w:adjustRightInd w:val="0"/>
        <w:snapToGrid w:val="0"/>
        <w:spacing w:line="600" w:lineRule="exact"/>
        <w:ind w:firstLineChars="200" w:firstLine="640"/>
        <w:rPr>
          <w:rFonts w:ascii="仿宋_GB2312" w:eastAsia="仿宋_GB2312" w:hAnsi="宋体"/>
          <w:color w:val="000000"/>
          <w:sz w:val="32"/>
          <w:szCs w:val="32"/>
        </w:rPr>
      </w:pPr>
    </w:p>
    <w:p w:rsidR="00026142" w:rsidRPr="00B17E24" w:rsidRDefault="00026142"/>
    <w:sectPr w:rsidR="00026142" w:rsidRPr="00B17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24"/>
    <w:rsid w:val="00026142"/>
    <w:rsid w:val="00B17E24"/>
    <w:rsid w:val="00C4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BE2B0-E5B6-4384-BAE5-30C54651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E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zadmin</cp:lastModifiedBy>
  <cp:revision>3</cp:revision>
  <dcterms:created xsi:type="dcterms:W3CDTF">2017-03-22T02:14:00Z</dcterms:created>
  <dcterms:modified xsi:type="dcterms:W3CDTF">2017-03-22T02:18:00Z</dcterms:modified>
</cp:coreProperties>
</file>